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0B147A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B147A">
        <w:rPr>
          <w:rFonts w:ascii="Times New Roman" w:eastAsia="Times New Roman" w:hAnsi="Times New Roman" w:cs="Times New Roman"/>
          <w:b/>
          <w:color w:val="000000"/>
          <w:lang w:eastAsia="hu-HU"/>
        </w:rPr>
        <w:t>Adatkezelési tájékoztató</w:t>
      </w:r>
    </w:p>
    <w:p w:rsidR="000B147A" w:rsidRPr="00D91BA5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(Vizsgabizottsági tagi névjegyzésbe történő felvételhez)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adatkezelőnek és képviselőjének neve és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Nyíregyházi Akkreditált Vizsgaközpont </w:t>
      </w:r>
      <w:bookmarkStart w:id="0" w:name="_GoBack"/>
      <w:bookmarkEnd w:id="0"/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Obuczki Rita Éva vizsgaközpont vezető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Telefonszám: 06-70-512-6777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cím: </w:t>
      </w:r>
      <w:hyperlink r:id="rId7" w:history="1">
        <w:r w:rsidRPr="00D91BA5">
          <w:rPr>
            <w:rStyle w:val="Hiperhivatkozs"/>
            <w:rFonts w:ascii="Times New Roman" w:eastAsia="Times New Roman" w:hAnsi="Times New Roman" w:cs="Times New Roman"/>
            <w:lang w:eastAsia="hu-HU"/>
          </w:rPr>
          <w:t>vizsgakozpont@nyiregyhaziavk.hu</w:t>
        </w:r>
      </w:hyperlink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adatvédelmi tisztviselő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Neve: </w:t>
      </w:r>
      <w:r w:rsidR="005465B7">
        <w:rPr>
          <w:rFonts w:ascii="Times New Roman" w:eastAsia="Times New Roman" w:hAnsi="Times New Roman" w:cs="Times New Roman"/>
          <w:color w:val="000000"/>
          <w:lang w:eastAsia="hu-HU"/>
        </w:rPr>
        <w:t>Dr. Kozma Zsolt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címe: </w:t>
      </w:r>
      <w:hyperlink r:id="rId8" w:history="1">
        <w:r w:rsidR="005465B7" w:rsidRPr="00F4299A">
          <w:rPr>
            <w:rStyle w:val="Hiperhivatkozs"/>
            <w:rFonts w:ascii="Times New Roman" w:eastAsia="Times New Roman" w:hAnsi="Times New Roman" w:cs="Times New Roman"/>
            <w:lang w:eastAsia="hu-HU"/>
          </w:rPr>
          <w:t>adatvedelem@nyiregyhaziszc.hu</w:t>
        </w:r>
      </w:hyperlink>
      <w:r w:rsidR="005465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        A személyes adatok kezelésének célja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Vizsgabizottsági tagi – mérési és értékelési – feladatok ellátása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        A kezelt személyes adatok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tagi feladatok ellátásához szükséges megbízási szerződésben szereplő adatok kezelése: név, születéskori név, lakcíme,</w:t>
      </w:r>
      <w:r w:rsidR="004325C4">
        <w:rPr>
          <w:rFonts w:ascii="Times New Roman" w:eastAsia="Times New Roman" w:hAnsi="Times New Roman" w:cs="Times New Roman"/>
          <w:color w:val="000000"/>
          <w:lang w:eastAsia="hu-HU"/>
        </w:rPr>
        <w:t xml:space="preserve"> adóazonosító jele, TAJ száma,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telefonszám, e-mail cím, bankszámla száma, anyja neve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        Az adatkezelés jogalapja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hAnsi="Times New Roman" w:cs="Times New Roman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D91BA5">
        <w:rPr>
          <w:rFonts w:ascii="Times New Roman" w:hAnsi="Times New Roman" w:cs="Times New Roman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A szakképzésről szóló törvény végrehajtásáról szóló 12/2020. (II. 7.) Korm. rendelet 272. § (1) A vizsgabizottság három tagból áll, amelynek 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a) mérési feladatokat ellátó tagja végzi a vizsgázó tudásának felmérését,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c) értékelési feladatokat ellátó tagja minősíti a vizsgázó teljesítményét.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(4) A vizsgafelügyelő, illetve a vizsgabizottság további tagja nem lehet az, aki a vizsgázó szakmai vizsgára történő felkészítésében részt vett vagy a vizsgázó hozzátartozója. A vizsgafelügyelő és a vizsgabizottság további tagja csak olyan személy lehet, aki a vizsgán</w:t>
      </w:r>
      <w:r w:rsidR="004325C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megszerezhető szakma oktatásához jogszabályban előírt feltételekkel rendelkezik. A vizsgabizottság mérési feladatokat ellátó tagja csak olyan személy lehet, aki megbízása időpontjában a vizsgán megszerezhető szakma tekintetében rendszeres oktatási tevékenységet folytat.</w:t>
      </w:r>
    </w:p>
    <w:p w:rsidR="000B147A" w:rsidRPr="00D91BA5" w:rsidRDefault="000B147A" w:rsidP="000B1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         A személyes adatok kezelésének időtartama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szakmai vizsgák lefolytatásának évét követő 10. év utolsó napja.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         Az érintett jogai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         A panasz benyújtásának joga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adatainak kezelésével kapcsolatban bekövetkezett jogsérelem, esetén a felügyeleti hatóságnál panaszt nyújthat be.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D91BA5">
        <w:rPr>
          <w:rFonts w:ascii="Times New Roman" w:eastAsia="Times New Roman" w:hAnsi="Times New Roman" w:cs="Times New Roman"/>
          <w:b/>
          <w:color w:val="000000"/>
          <w:lang w:eastAsia="hu-HU"/>
        </w:rPr>
        <w:t>A felügyeleti hatóság neve és elérhetőségei: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  <w:t>Nemzeti Adatvédelmi- és Információszabadság Hatóság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1125 Budapest, Szilágyi Erzsébet fasor 22/C.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Telefon: +36-1-391-1400</w:t>
      </w:r>
    </w:p>
    <w:p w:rsidR="00F612D9" w:rsidRDefault="000B147A" w:rsidP="00F21246">
      <w:pPr>
        <w:spacing w:after="0" w:line="360" w:lineRule="auto"/>
        <w:jc w:val="both"/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E-mail: </w:t>
      </w:r>
      <w:hyperlink r:id="rId9" w:history="1">
        <w:r w:rsidRPr="00D91BA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ugyfelszolgalat@naih.hu</w:t>
        </w:r>
      </w:hyperlink>
    </w:p>
    <w:sectPr w:rsidR="00F612D9" w:rsidSect="000708DE">
      <w:headerReference w:type="even" r:id="rId10"/>
      <w:headerReference w:type="default" r:id="rId11"/>
      <w:headerReference w:type="first" r:id="rId12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5E" w:rsidRDefault="001C5E5E" w:rsidP="00491444">
      <w:pPr>
        <w:spacing w:after="0" w:line="240" w:lineRule="auto"/>
      </w:pPr>
      <w:r>
        <w:separator/>
      </w:r>
    </w:p>
  </w:endnote>
  <w:endnote w:type="continuationSeparator" w:id="0">
    <w:p w:rsidR="001C5E5E" w:rsidRDefault="001C5E5E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5E" w:rsidRDefault="001C5E5E" w:rsidP="00491444">
      <w:pPr>
        <w:spacing w:after="0" w:line="240" w:lineRule="auto"/>
      </w:pPr>
      <w:r>
        <w:separator/>
      </w:r>
    </w:p>
  </w:footnote>
  <w:footnote w:type="continuationSeparator" w:id="0">
    <w:p w:rsidR="001C5E5E" w:rsidRDefault="001C5E5E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55758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AE7" w:rsidRDefault="00CB2AE7" w:rsidP="00CB2AE7">
    <w:pPr>
      <w:pStyle w:val="lfej"/>
      <w:tabs>
        <w:tab w:val="left" w:pos="4536"/>
      </w:tabs>
      <w:rPr>
        <w:b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471805</wp:posOffset>
          </wp:positionH>
          <wp:positionV relativeFrom="paragraph">
            <wp:posOffset>9525</wp:posOffset>
          </wp:positionV>
          <wp:extent cx="1028700" cy="1071245"/>
          <wp:effectExtent l="0" t="0" r="0" b="0"/>
          <wp:wrapThrough wrapText="bothSides">
            <wp:wrapPolygon edited="0">
              <wp:start x="0" y="0"/>
              <wp:lineTo x="0" y="21126"/>
              <wp:lineTo x="21200" y="21126"/>
              <wp:lineTo x="21200" y="0"/>
              <wp:lineTo x="0" y="0"/>
            </wp:wrapPolygon>
          </wp:wrapThrough>
          <wp:docPr id="5" name="Kép 5" descr="Logó_2020_12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Logó_2020_12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CB2AE7" w:rsidRDefault="00CB2AE7" w:rsidP="00CB2AE7">
    <w:pPr>
      <w:pStyle w:val="lfej"/>
      <w:tabs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  <w:t>NYÍREGYHÁZI VIZSGAKÖZPONT</w:t>
    </w:r>
  </w:p>
  <w:p w:rsidR="00CB2AE7" w:rsidRDefault="00CB2AE7" w:rsidP="00CB2AE7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tab/>
    </w:r>
    <w:r>
      <w:rPr>
        <w:sz w:val="18"/>
        <w:szCs w:val="18"/>
      </w:rPr>
      <w:t xml:space="preserve">4400 Nyíregyháza, </w:t>
    </w:r>
    <w:r w:rsidR="00557580">
      <w:rPr>
        <w:sz w:val="18"/>
        <w:szCs w:val="18"/>
      </w:rPr>
      <w:t xml:space="preserve">Árok utca 53.   </w:t>
    </w:r>
  </w:p>
  <w:p w:rsidR="00CB2AE7" w:rsidRDefault="00CB2AE7" w:rsidP="00CB2AE7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Tel: +36 70-705-0957</w:t>
    </w:r>
  </w:p>
  <w:p w:rsidR="00CB2AE7" w:rsidRDefault="00CB2AE7" w:rsidP="00CB2AE7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>
        <w:rPr>
          <w:rStyle w:val="Hiperhivatkozs"/>
          <w:sz w:val="18"/>
          <w:szCs w:val="18"/>
        </w:rPr>
        <w:t>vizsgakozpont@nyiregyhaziavk.hu</w:t>
      </w:r>
    </w:hyperlink>
  </w:p>
  <w:p w:rsidR="00CB2AE7" w:rsidRDefault="00CB2AE7" w:rsidP="00CB2AE7">
    <w:pPr>
      <w:pStyle w:val="lfej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CB2AE7" w:rsidRDefault="00CB2AE7" w:rsidP="00CB2AE7">
    <w:pPr>
      <w:pStyle w:val="lfej"/>
    </w:pPr>
  </w:p>
  <w:p w:rsidR="005F01BB" w:rsidRDefault="005F01BB" w:rsidP="005F01BB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0708DE" w:rsidRDefault="000708DE" w:rsidP="00CB2AE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55758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22AEB"/>
    <w:rsid w:val="000708DE"/>
    <w:rsid w:val="000B147A"/>
    <w:rsid w:val="0010758C"/>
    <w:rsid w:val="001C5E5E"/>
    <w:rsid w:val="00244B16"/>
    <w:rsid w:val="002A759F"/>
    <w:rsid w:val="0034407A"/>
    <w:rsid w:val="004325C4"/>
    <w:rsid w:val="00491444"/>
    <w:rsid w:val="005465B7"/>
    <w:rsid w:val="00557580"/>
    <w:rsid w:val="005F01BB"/>
    <w:rsid w:val="006A000D"/>
    <w:rsid w:val="00704695"/>
    <w:rsid w:val="00807440"/>
    <w:rsid w:val="008E0868"/>
    <w:rsid w:val="00935464"/>
    <w:rsid w:val="009707EE"/>
    <w:rsid w:val="00A21BA2"/>
    <w:rsid w:val="00A95988"/>
    <w:rsid w:val="00BC41F2"/>
    <w:rsid w:val="00C66EE8"/>
    <w:rsid w:val="00C83CAB"/>
    <w:rsid w:val="00CB2AE7"/>
    <w:rsid w:val="00E95EF4"/>
    <w:rsid w:val="00F21246"/>
    <w:rsid w:val="00F74C10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nyiregyhaziszc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zsgakozpont@nyiregyhazia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66F5-0D1F-4BFD-86E1-66E2ACA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12</cp:revision>
  <cp:lastPrinted>2020-11-04T09:44:00Z</cp:lastPrinted>
  <dcterms:created xsi:type="dcterms:W3CDTF">2020-11-20T10:58:00Z</dcterms:created>
  <dcterms:modified xsi:type="dcterms:W3CDTF">2022-09-27T11:45:00Z</dcterms:modified>
</cp:coreProperties>
</file>